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990" w:right="-90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Nomination loading Trucks &amp; RTC’s</w:t>
        <w:tab/>
        <w:tab/>
        <w:tab/>
        <w:tab/>
        <w:tab/>
        <w:tab/>
        <w:t xml:space="preserve"> Liquin Botlek, TTR &amp; Chemiehaven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99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65.0" w:type="dxa"/>
        <w:jc w:val="left"/>
        <w:tblInd w:w="-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8535"/>
        <w:tblGridChange w:id="0">
          <w:tblGrid>
            <w:gridCol w:w="2730"/>
            <w:gridCol w:w="8535"/>
          </w:tblGrid>
        </w:tblGridChange>
      </w:tblGrid>
      <w:tr>
        <w:trPr>
          <w:cantSplit w:val="0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Order details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Your input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Terminal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Botlek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Chemiehaven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TTR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&amp; Commodity Code (GN)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Duty status to be loaded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T1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T2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Specific origin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Destination (full address)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Analysis by surveyor?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left="-990" w:firstLine="0"/>
        <w:rPr>
          <w:b w:val="1"/>
          <w:sz w:val="18"/>
          <w:szCs w:val="18"/>
        </w:rPr>
      </w:pPr>
      <w:bookmarkStart w:colFirst="0" w:colLast="0" w:name="_heading=h.lbvukiykff2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990" w:firstLine="0"/>
        <w:rPr>
          <w:b w:val="1"/>
          <w:sz w:val="18"/>
          <w:szCs w:val="18"/>
        </w:rPr>
      </w:pPr>
      <w:bookmarkStart w:colFirst="0" w:colLast="0" w:name="_heading=h.yo45n3ewnra9" w:id="1"/>
      <w:bookmarkEnd w:id="1"/>
      <w:r w:rsidDel="00000000" w:rsidR="00000000" w:rsidRPr="00000000">
        <w:rPr>
          <w:b w:val="1"/>
          <w:sz w:val="18"/>
          <w:szCs w:val="18"/>
          <w:rtl w:val="0"/>
        </w:rPr>
        <w:t xml:space="preserve">Customs details:</w:t>
      </w:r>
    </w:p>
    <w:tbl>
      <w:tblPr>
        <w:tblStyle w:val="Table2"/>
        <w:tblW w:w="11250.0" w:type="dxa"/>
        <w:jc w:val="left"/>
        <w:tblInd w:w="-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1710"/>
        <w:gridCol w:w="2925"/>
        <w:gridCol w:w="165"/>
        <w:gridCol w:w="5430"/>
        <w:tblGridChange w:id="0">
          <w:tblGrid>
            <w:gridCol w:w="1020"/>
            <w:gridCol w:w="1710"/>
            <w:gridCol w:w="2925"/>
            <w:gridCol w:w="165"/>
            <w:gridCol w:w="543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Destination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Details needed in next column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Your input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Excise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Within the EU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AWK &amp; TXW numbers + both addresses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Within the EU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NCTS office destination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Switzerland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NCTS transit office &amp; destination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.3333333333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T1 / T2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Export (outside EU)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Invoice with incoterms &amp;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freight costs.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 vessel: Vehicle name + port of exit.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Attach to your email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line="240" w:lineRule="auto"/>
        <w:ind w:left="-99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35.0" w:type="dxa"/>
        <w:jc w:val="left"/>
        <w:tblInd w:w="-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1395"/>
        <w:gridCol w:w="1455"/>
        <w:gridCol w:w="1275"/>
        <w:gridCol w:w="1965"/>
        <w:gridCol w:w="2640"/>
        <w:tblGridChange w:id="0">
          <w:tblGrid>
            <w:gridCol w:w="2505"/>
            <w:gridCol w:w="1395"/>
            <w:gridCol w:w="1455"/>
            <w:gridCol w:w="1275"/>
            <w:gridCol w:w="1965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Reference number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Loading date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Quantity (kg)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Tolerance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Supplying tank(s)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RTC number (if applicable)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ind w:left="-990" w:firstLine="0"/>
        <w:rPr>
          <w:sz w:val="20"/>
          <w:szCs w:val="20"/>
        </w:rPr>
      </w:pPr>
      <w:bookmarkStart w:colFirst="0" w:colLast="0" w:name="_heading=h.oizv0hnyie9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-99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Additional services:</w:t>
      </w:r>
    </w:p>
    <w:tbl>
      <w:tblPr>
        <w:tblStyle w:val="Table4"/>
        <w:tblW w:w="11295.0" w:type="dxa"/>
        <w:jc w:val="left"/>
        <w:tblInd w:w="-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7125"/>
        <w:tblGridChange w:id="0">
          <w:tblGrid>
            <w:gridCol w:w="4170"/>
            <w:gridCol w:w="7125"/>
          </w:tblGrid>
        </w:tblGridChange>
      </w:tblGrid>
      <w:tr>
        <w:trPr>
          <w:cantSplit w:val="0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To be arranged by Liquin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Your information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Customs clearance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 (please attach invoice)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Documents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Export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T2L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EUR1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 documents needed 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Sealing required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4924425</wp:posOffset>
            </wp:positionH>
            <wp:positionV relativeFrom="paragraph">
              <wp:posOffset>235494</wp:posOffset>
            </wp:positionV>
            <wp:extent cx="1579049" cy="361625"/>
            <wp:effectExtent b="0" l="0" r="0" t="0"/>
            <wp:wrapSquare wrapText="bothSides" distB="19050" distT="19050" distL="19050" distR="1905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9049" cy="361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22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spacing w:line="240" w:lineRule="auto"/>
      <w:rPr>
        <w:b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ind w:left="-990" w:firstLine="27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ind w:left="-99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ind w:left="-990" w:firstLine="0"/>
      <w:rPr>
        <w:b w:val="1"/>
      </w:rPr>
    </w:pPr>
    <w:r w:rsidDel="00000000" w:rsidR="00000000" w:rsidRPr="00000000">
      <w:rPr>
        <w:b w:val="1"/>
        <w:rtl w:val="0"/>
      </w:rPr>
      <w:tab/>
      <w:tab/>
      <w:tab/>
      <w:tab/>
      <w:tab/>
      <w:tab/>
      <w:tab/>
      <w:tab/>
    </w:r>
  </w:p>
  <w:p w:rsidR="00000000" w:rsidDel="00000000" w:rsidP="00000000" w:rsidRDefault="00000000" w:rsidRPr="00000000" w14:paraId="0000006F">
    <w:pPr>
      <w:rPr>
        <w:b w:val="1"/>
        <w:color w:val="ffffff"/>
      </w:rPr>
    </w:pPr>
    <w:r w:rsidDel="00000000" w:rsidR="00000000" w:rsidRPr="00000000">
      <w:rPr>
        <w:b w:val="1"/>
        <w:color w:val="ffffff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33085F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085F"/>
  </w:style>
  <w:style w:type="paragraph" w:styleId="Footer">
    <w:name w:val="footer"/>
    <w:basedOn w:val="Normal"/>
    <w:link w:val="FooterChar"/>
    <w:uiPriority w:val="99"/>
    <w:unhideWhenUsed w:val="1"/>
    <w:rsid w:val="0033085F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085F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GkmaDhrfpdltu9nr4ikRuw07Lg==">CgMxLjAyDmgubGJ2dWtpeWtmZjJjMg5oLnlvNDVuM2V3bnJhOTIOaC5vaXp2MGhueWllOXQ4AHIhMUlFamJ4ek1qbTNLNlVWeFUwRl9jQ2xDZ1BBSW9kMTVK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2021-12-03T15:26:00Z</dcterms:created>
</cp:coreProperties>
</file>